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3" w:rsidRDefault="006570F9" w:rsidP="00A8427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6C1"/>
          <w:sz w:val="24"/>
          <w:szCs w:val="24"/>
          <w:lang w:eastAsia="en-US"/>
        </w:rPr>
      </w:pPr>
      <w:r w:rsidRPr="006570F9">
        <w:rPr>
          <w:rFonts w:ascii="Arial" w:eastAsiaTheme="minorHAnsi" w:hAnsi="Arial" w:cs="Arial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margin-left:59.3pt;margin-top:39.85pt;width:307.4pt;height:41.6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ed="f" stroked="f" strokeweight=".5pt">
            <v:textbox>
              <w:txbxContent>
                <w:p w:rsidR="00C95E47" w:rsidRPr="00321668" w:rsidRDefault="00E059C4" w:rsidP="00C95E4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 Black" w:eastAsiaTheme="minorHAnsi" w:hAnsi="Arial Black" w:cs="Arial"/>
                      <w:b/>
                      <w:bCs/>
                      <w:color w:val="FFFFFF" w:themeColor="background1"/>
                      <w:sz w:val="52"/>
                      <w:szCs w:val="36"/>
                      <w:lang w:eastAsia="en-US"/>
                    </w:rPr>
                  </w:pPr>
                  <w:r w:rsidRPr="00321668">
                    <w:rPr>
                      <w:rFonts w:ascii="Arial Black" w:eastAsiaTheme="minorHAnsi" w:hAnsi="Arial Black" w:cs="Arial"/>
                      <w:b/>
                      <w:bCs/>
                      <w:color w:val="FFFFFF" w:themeColor="background1"/>
                      <w:sz w:val="52"/>
                      <w:szCs w:val="36"/>
                      <w:lang w:eastAsia="en-US"/>
                    </w:rPr>
                    <w:t>Ważne informacje</w:t>
                  </w:r>
                </w:p>
                <w:p w:rsidR="00E059C4" w:rsidRPr="00974089" w:rsidRDefault="00E059C4" w:rsidP="00C95E4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 Black" w:eastAsiaTheme="minorHAnsi" w:hAnsi="Arial Black" w:cs="Arial"/>
                      <w:b/>
                      <w:bCs/>
                      <w:color w:val="FFFFFF" w:themeColor="background1"/>
                      <w:sz w:val="40"/>
                      <w:szCs w:val="36"/>
                      <w:lang w:eastAsia="en-US"/>
                    </w:rPr>
                  </w:pPr>
                </w:p>
                <w:p w:rsidR="00C95E47" w:rsidRDefault="00C95E47" w:rsidP="00C95E47">
                  <w:pPr>
                    <w:jc w:val="center"/>
                  </w:pPr>
                </w:p>
              </w:txbxContent>
            </v:textbox>
          </v:shape>
        </w:pict>
      </w:r>
      <w:r w:rsidR="00321668">
        <w:rPr>
          <w:rFonts w:ascii="Arial" w:eastAsiaTheme="minorHAnsi" w:hAnsi="Arial" w:cs="Arial"/>
          <w:b/>
          <w:bCs/>
          <w:noProof/>
          <w:color w:val="0076C1"/>
          <w:sz w:val="24"/>
          <w:szCs w:val="24"/>
        </w:rPr>
        <w:drawing>
          <wp:inline distT="0" distB="0" distL="0" distR="0">
            <wp:extent cx="5381625" cy="1327776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adratOBRECZ kolor niebieski copy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228" cy="13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81" w:rsidRPr="00F21A7F" w:rsidRDefault="00BA1F81" w:rsidP="00A8427F">
      <w:pPr>
        <w:autoSpaceDE w:val="0"/>
        <w:autoSpaceDN w:val="0"/>
        <w:adjustRightInd w:val="0"/>
        <w:rPr>
          <w:rFonts w:ascii="Arial Black" w:eastAsiaTheme="minorHAnsi" w:hAnsi="Arial Black" w:cs="Arial"/>
          <w:b/>
          <w:bCs/>
          <w:color w:val="0076C1"/>
          <w:sz w:val="32"/>
          <w:szCs w:val="24"/>
          <w:lang w:eastAsia="en-US"/>
        </w:rPr>
      </w:pPr>
      <w:r w:rsidRPr="00F21A7F">
        <w:rPr>
          <w:rFonts w:ascii="Arial Black" w:eastAsiaTheme="minorHAnsi" w:hAnsi="Arial Black" w:cs="Arial"/>
          <w:b/>
          <w:bCs/>
          <w:color w:val="0076C1"/>
          <w:sz w:val="32"/>
          <w:szCs w:val="24"/>
          <w:lang w:eastAsia="en-US"/>
        </w:rPr>
        <w:t>O szkole</w:t>
      </w:r>
    </w:p>
    <w:p w:rsidR="00A8427F" w:rsidRPr="00F21A7F" w:rsidRDefault="00A8427F" w:rsidP="003216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założona przez rodziców w 1990 roku</w:t>
      </w:r>
      <w:r w:rsidR="00D900F0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,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niepubliczna o uprawnieniach szkoły publicznej, prowadzona przez Samodzielne </w:t>
      </w:r>
      <w:r w:rsidR="00E059C4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Koło Terenowe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nr 69 Społecznego Towarzystwa Oświatowego</w:t>
      </w:r>
    </w:p>
    <w:p w:rsidR="00A8427F" w:rsidRPr="00F21A7F" w:rsidRDefault="00A8427F" w:rsidP="003216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siedziba szkoły - dom parafialny (szkoła nie jest szkołą wyznaniową)</w:t>
      </w:r>
    </w:p>
    <w:p w:rsidR="00A8427F" w:rsidRPr="00F21A7F" w:rsidRDefault="00A8427F" w:rsidP="003216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naczelne wartości: odpowiedzialność, dzielność, uspołecznienie</w:t>
      </w:r>
    </w:p>
    <w:p w:rsidR="00A8427F" w:rsidRPr="00F21A7F" w:rsidRDefault="00A8427F" w:rsidP="003216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ugruntowany dorobek pedagogiczny – innowacyjne rozwiązania (karta tygodniowa, metoda zaliczeniowa, tutoring</w:t>
      </w:r>
      <w:r w:rsidR="00AC04FF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, indywidualne plany </w:t>
      </w:r>
      <w:r w:rsidR="00F21A7F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rozwoju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)</w:t>
      </w:r>
    </w:p>
    <w:p w:rsidR="00F21A7F" w:rsidRPr="00F21A7F" w:rsidRDefault="00F21A7F" w:rsidP="00F21A7F">
      <w:pPr>
        <w:autoSpaceDE w:val="0"/>
        <w:autoSpaceDN w:val="0"/>
        <w:adjustRightInd w:val="0"/>
        <w:rPr>
          <w:rFonts w:ascii="Arial Black" w:eastAsiaTheme="minorHAnsi" w:hAnsi="Arial Black" w:cs="Arial"/>
          <w:b/>
          <w:bCs/>
          <w:color w:val="0076C1"/>
          <w:sz w:val="32"/>
          <w:szCs w:val="24"/>
          <w:lang w:eastAsia="en-US"/>
        </w:rPr>
      </w:pPr>
      <w:r>
        <w:rPr>
          <w:rFonts w:ascii="Arial Black" w:eastAsiaTheme="minorHAnsi" w:hAnsi="Arial Black" w:cs="Arial"/>
          <w:b/>
          <w:bCs/>
          <w:color w:val="0076C1"/>
          <w:sz w:val="32"/>
          <w:szCs w:val="24"/>
          <w:lang w:eastAsia="en-US"/>
        </w:rPr>
        <w:t>Czesne</w:t>
      </w:r>
    </w:p>
    <w:p w:rsidR="00F21A7F" w:rsidRPr="00F21A7F" w:rsidRDefault="00134FC2" w:rsidP="00F21A7F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</w:pPr>
      <w:r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1</w:t>
      </w:r>
      <w:r w:rsidR="000F358E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840</w:t>
      </w:r>
      <w:r w:rsidR="00F21A7F" w:rsidRPr="00F21A7F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 xml:space="preserve"> zł</w:t>
      </w:r>
      <w:r w:rsidR="00F21A7F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 xml:space="preserve"> (w roku szkolnym 20</w:t>
      </w:r>
      <w:r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2</w:t>
      </w:r>
      <w:r w:rsidR="000F358E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2</w:t>
      </w:r>
      <w:r w:rsidR="00F21A7F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/</w:t>
      </w:r>
      <w:r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2</w:t>
      </w:r>
      <w:r w:rsidR="000F358E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3</w:t>
      </w:r>
      <w:r w:rsidR="00F21A7F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)</w:t>
      </w:r>
      <w:r w:rsidR="00D900F0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 xml:space="preserve">, </w:t>
      </w:r>
      <w:r w:rsidR="000F358E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za drugie i kolejne dziecko 100</w:t>
      </w:r>
      <w:r w:rsidR="00D900F0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 xml:space="preserve"> </w:t>
      </w:r>
      <w:r w:rsidR="000F358E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 xml:space="preserve">zł mniej </w:t>
      </w:r>
    </w:p>
    <w:p w:rsidR="00F21A7F" w:rsidRPr="00F21A7F" w:rsidRDefault="00F21A7F" w:rsidP="00F21A7F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</w:pPr>
      <w:r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p</w:t>
      </w:r>
      <w:r w:rsidRPr="00F21A7F">
        <w:rPr>
          <w:rFonts w:ascii="Arial" w:eastAsiaTheme="minorHAnsi" w:hAnsi="Arial" w:cs="Arial"/>
          <w:bCs/>
          <w:color w:val="0076C1"/>
          <w:sz w:val="22"/>
          <w:szCs w:val="24"/>
          <w:lang w:eastAsia="en-US"/>
        </w:rPr>
        <w:t>łatne przez 10 miesięcy (wrzesień-czerwiec)</w:t>
      </w:r>
    </w:p>
    <w:p w:rsidR="00BA1F81" w:rsidRPr="00F21A7F" w:rsidRDefault="00BA1F81" w:rsidP="00BA1F81">
      <w:pPr>
        <w:autoSpaceDE w:val="0"/>
        <w:autoSpaceDN w:val="0"/>
        <w:adjustRightInd w:val="0"/>
        <w:rPr>
          <w:rFonts w:ascii="Arial Black" w:eastAsiaTheme="minorHAnsi" w:hAnsi="Arial Black" w:cs="Arial"/>
          <w:b/>
          <w:bCs/>
          <w:color w:val="0076C1"/>
          <w:sz w:val="32"/>
          <w:szCs w:val="24"/>
          <w:lang w:eastAsia="en-US"/>
        </w:rPr>
      </w:pPr>
      <w:r w:rsidRPr="00F21A7F">
        <w:rPr>
          <w:rFonts w:ascii="Arial Black" w:eastAsiaTheme="minorHAnsi" w:hAnsi="Arial Black" w:cs="Arial"/>
          <w:b/>
          <w:bCs/>
          <w:color w:val="0076C1"/>
          <w:sz w:val="32"/>
          <w:szCs w:val="24"/>
          <w:lang w:eastAsia="en-US"/>
        </w:rPr>
        <w:t>Oferta</w:t>
      </w:r>
    </w:p>
    <w:p w:rsidR="00A8427F" w:rsidRPr="00F21A7F" w:rsidRDefault="00BA1F81" w:rsidP="00522EC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W ramach czesnego: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opieka od 7.15 do 18.00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zajęcia podstawowe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zajęcia dodatkowe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świetlica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ciepły posiłek – zupa (klasy 1-</w:t>
      </w:r>
      <w:r w:rsidR="00E059C4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8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), (</w:t>
      </w:r>
      <w:r w:rsidR="004235A9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w miarę możliwości 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respektowanie diet</w:t>
      </w:r>
      <w:r w:rsidR="004235A9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zleconych przez lekarza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)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ubezpieczenie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materiały papiernicze, czyli zeszyty, bloki, itp.</w:t>
      </w:r>
      <w:r w:rsidR="00134FC2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(do klasy 3)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wyjścia kulturalne – lekcje muzealne, kin</w:t>
      </w:r>
      <w:r w:rsidR="00D900F0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o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, teatr</w:t>
      </w:r>
    </w:p>
    <w:p w:rsidR="00A8427F" w:rsidRPr="00F21A7F" w:rsidRDefault="00A8427F" w:rsidP="00BA1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opieka psychologa, terapeuty pedagogicznego, logopedy, badania przesiewowe</w:t>
      </w:r>
    </w:p>
    <w:p w:rsidR="004235A9" w:rsidRPr="00F21A7F" w:rsidRDefault="00A8427F" w:rsidP="004235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opieka medyczna (ochrona i promocja zdrowia)</w:t>
      </w:r>
    </w:p>
    <w:p w:rsidR="00A8427F" w:rsidRPr="00F21A7F" w:rsidRDefault="00A8427F" w:rsidP="00522EC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Dodatkowo płatne (podane kwoty dotyczą roku szkolnego 20</w:t>
      </w:r>
      <w:r w:rsidR="001C44F9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2</w:t>
      </w:r>
      <w:r w:rsidR="00D900F0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2</w:t>
      </w:r>
      <w:r w:rsidRPr="00F21A7F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/</w:t>
      </w:r>
      <w:r w:rsidR="001C44F9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2</w:t>
      </w:r>
      <w:r w:rsidR="00D900F0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3</w:t>
      </w:r>
      <w:r w:rsidRPr="00F21A7F">
        <w:rPr>
          <w:rFonts w:ascii="Arial" w:eastAsiaTheme="minorHAnsi" w:hAnsi="Arial" w:cs="Arial"/>
          <w:b/>
          <w:color w:val="0076C0"/>
          <w:sz w:val="22"/>
          <w:szCs w:val="24"/>
          <w:lang w:eastAsia="en-US"/>
        </w:rPr>
        <w:t>):</w:t>
      </w:r>
    </w:p>
    <w:p w:rsidR="00A8427F" w:rsidRPr="00F21A7F" w:rsidRDefault="00A8427F" w:rsidP="003216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basen </w:t>
      </w:r>
      <w:r w:rsidR="00E059C4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dla klas 1-</w:t>
      </w:r>
      <w:r w:rsidR="00D900F0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4</w:t>
      </w:r>
      <w:r w:rsidR="00E059C4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(ok. </w:t>
      </w:r>
      <w:r w:rsidR="000F358E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220</w:t>
      </w:r>
      <w:r w:rsidR="00BA1F81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zł/semestr), z wyjątkiem klas</w:t>
      </w:r>
      <w:r w:rsidR="00D900F0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y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</w:t>
      </w:r>
      <w:r w:rsidR="00D900F0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4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(nauka pływania jest obowiązkowa)</w:t>
      </w:r>
    </w:p>
    <w:p w:rsidR="004235A9" w:rsidRPr="00F21A7F" w:rsidRDefault="00A8427F" w:rsidP="00806A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drugie</w:t>
      </w:r>
      <w:r w:rsidR="004235A9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dania dla klas 1-8 (</w:t>
      </w:r>
      <w:r w:rsidR="000F358E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16</w:t>
      </w: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zł /obiad</w:t>
      </w:r>
      <w:r w:rsidR="004235A9"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)</w:t>
      </w:r>
      <w:r w:rsidR="00D900F0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, istnieje opcja posiłków bezmięsnych</w:t>
      </w:r>
    </w:p>
    <w:p w:rsidR="00A8427F" w:rsidRPr="00F21A7F" w:rsidRDefault="00A8427F" w:rsidP="00806A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zielona szkoła (raz w roku)</w:t>
      </w:r>
      <w:r w:rsidR="00E059C4" w:rsidRPr="00F21A7F">
        <w:rPr>
          <w:rFonts w:ascii="Arial" w:eastAsiaTheme="minorHAnsi" w:hAnsi="Arial" w:cs="Arial"/>
          <w:b/>
          <w:bCs/>
          <w:noProof/>
          <w:color w:val="FFFFFF"/>
          <w:sz w:val="22"/>
          <w:szCs w:val="24"/>
        </w:rPr>
        <w:t xml:space="preserve"> </w:t>
      </w:r>
    </w:p>
    <w:p w:rsidR="00A8427F" w:rsidRPr="00F21A7F" w:rsidRDefault="00A8427F" w:rsidP="003216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wycieczki wielodniowe (zasadniczo raz w roku)</w:t>
      </w:r>
    </w:p>
    <w:p w:rsidR="002F7F30" w:rsidRDefault="002F7F30">
      <w:pPr>
        <w:spacing w:after="200" w:line="276" w:lineRule="auto"/>
        <w:rPr>
          <w:rFonts w:ascii="Arial Black" w:eastAsiaTheme="minorHAnsi" w:hAnsi="Arial Black" w:cs="Arial"/>
          <w:b/>
          <w:bCs/>
          <w:color w:val="0076C0"/>
          <w:sz w:val="32"/>
          <w:szCs w:val="36"/>
          <w:lang w:eastAsia="en-US"/>
        </w:rPr>
      </w:pPr>
      <w:r>
        <w:rPr>
          <w:rFonts w:ascii="Arial Black" w:eastAsiaTheme="minorHAnsi" w:hAnsi="Arial Black" w:cs="Arial"/>
          <w:b/>
          <w:bCs/>
          <w:color w:val="0076C0"/>
          <w:sz w:val="32"/>
          <w:szCs w:val="36"/>
          <w:lang w:eastAsia="en-US"/>
        </w:rPr>
        <w:br w:type="page"/>
      </w:r>
    </w:p>
    <w:p w:rsidR="00F21A7F" w:rsidRPr="003B7DFC" w:rsidRDefault="00F21A7F" w:rsidP="00F21A7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76C1"/>
          <w:szCs w:val="24"/>
          <w:lang w:eastAsia="en-US"/>
        </w:rPr>
      </w:pPr>
      <w:r w:rsidRPr="003B7DFC">
        <w:rPr>
          <w:rFonts w:ascii="Arial Black" w:eastAsiaTheme="minorHAnsi" w:hAnsi="Arial Black" w:cs="Arial"/>
          <w:b/>
          <w:bCs/>
          <w:color w:val="0076C0"/>
          <w:sz w:val="32"/>
          <w:szCs w:val="36"/>
          <w:lang w:eastAsia="en-US"/>
        </w:rPr>
        <w:lastRenderedPageBreak/>
        <w:t>Kontakt</w:t>
      </w:r>
    </w:p>
    <w:p w:rsidR="00F21A7F" w:rsidRPr="003B7DFC" w:rsidRDefault="00F21A7F" w:rsidP="00F21A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www.stonabemowie.edu.pl - strona internetowa szkoły</w:t>
      </w:r>
    </w:p>
    <w:p w:rsidR="00F21A7F" w:rsidRPr="003B7DFC" w:rsidRDefault="00F21A7F" w:rsidP="00F21A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sekretariat@s</w:t>
      </w:r>
      <w:r w:rsidR="000A3DBB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tonabemowie</w:t>
      </w: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.pl – adres e-mail do szkoły</w:t>
      </w:r>
    </w:p>
    <w:p w:rsidR="00F21A7F" w:rsidRPr="003B7DFC" w:rsidRDefault="00F21A7F" w:rsidP="00F21A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22-665 92 42 – telefon stacjonarny/ fax do sekretariatu szkoły</w:t>
      </w:r>
    </w:p>
    <w:p w:rsidR="00F21A7F" w:rsidRPr="003B7DFC" w:rsidRDefault="00F21A7F" w:rsidP="00F21A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500 062 792 - telefon komórkowy do sekretariatu szkoły</w:t>
      </w:r>
    </w:p>
    <w:p w:rsidR="00F21A7F" w:rsidRDefault="00F21A7F" w:rsidP="00F21A7F">
      <w:pPr>
        <w:autoSpaceDE w:val="0"/>
        <w:autoSpaceDN w:val="0"/>
        <w:adjustRightInd w:val="0"/>
        <w:spacing w:line="276" w:lineRule="auto"/>
        <w:rPr>
          <w:rFonts w:ascii="Arial Black" w:eastAsiaTheme="minorHAnsi" w:hAnsi="Arial Black" w:cs="Arial"/>
          <w:b/>
          <w:bCs/>
          <w:color w:val="0076C0"/>
          <w:sz w:val="32"/>
          <w:szCs w:val="36"/>
          <w:lang w:eastAsia="en-US"/>
        </w:rPr>
      </w:pPr>
    </w:p>
    <w:p w:rsidR="00F21A7F" w:rsidRPr="003B7DFC" w:rsidRDefault="00F21A7F" w:rsidP="00F21A7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76C1"/>
          <w:szCs w:val="24"/>
          <w:lang w:eastAsia="en-US"/>
        </w:rPr>
      </w:pPr>
      <w:r w:rsidRPr="003B7DFC">
        <w:rPr>
          <w:rFonts w:ascii="Arial Black" w:eastAsiaTheme="minorHAnsi" w:hAnsi="Arial Black" w:cs="Arial"/>
          <w:b/>
          <w:bCs/>
          <w:color w:val="0076C0"/>
          <w:sz w:val="32"/>
          <w:szCs w:val="36"/>
          <w:lang w:eastAsia="en-US"/>
        </w:rPr>
        <w:t>Terminarz rekrutacji</w:t>
      </w:r>
    </w:p>
    <w:p w:rsid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Zebranie informacyjne: 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18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.10.20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22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r.</w:t>
      </w:r>
      <w:r w:rsidR="005B7EF8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(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wtorek</w:t>
      </w:r>
      <w:r w:rsidR="005B7EF8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, godz. 17.</w:t>
      </w:r>
      <w:r w:rsidR="00AA150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30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Zapisy do szkoły:</w:t>
      </w:r>
    </w:p>
    <w:p w:rsidR="00F21A7F" w:rsidRPr="00F21A7F" w:rsidRDefault="00F21A7F" w:rsidP="00F21A7F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14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- ściągnięcie i wypełnienie podania o przyjęcie dziecka do szkoły ze strony: www.sp24sto.edu.pl / rekrutacja </w:t>
      </w:r>
    </w:p>
    <w:p w:rsidR="00F21A7F" w:rsidRPr="00F21A7F" w:rsidRDefault="00F21A7F" w:rsidP="00F21A7F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14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- wysłanie podania drogą mailową na adres: </w:t>
      </w:r>
      <w:hyperlink r:id="rId9" w:history="1">
        <w:r w:rsidR="000A3DBB" w:rsidRPr="008F3BC1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rekrutacja@stonabemowie.edu.pl</w:t>
        </w:r>
      </w:hyperlink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, </w:t>
      </w:r>
      <w:r w:rsidR="002F7F3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w </w:t>
      </w:r>
      <w:r w:rsidR="002F7F30" w:rsidRPr="002F7F30">
        <w:rPr>
          <w:rFonts w:ascii="Arial" w:eastAsiaTheme="minorHAnsi" w:hAnsi="Arial" w:cs="Arial"/>
          <w:b/>
          <w:color w:val="0076C0"/>
          <w:sz w:val="22"/>
          <w:szCs w:val="22"/>
          <w:lang w:eastAsia="en-US"/>
        </w:rPr>
        <w:t>tytule maila nazwisko i imię dziecka</w:t>
      </w:r>
      <w:r w:rsidR="002F7F3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, 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podania przyjmowane są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="00D900F0" w:rsidRPr="00D900F0">
        <w:rPr>
          <w:rFonts w:ascii="Arial" w:eastAsiaTheme="minorHAnsi" w:hAnsi="Arial" w:cs="Arial"/>
          <w:b/>
          <w:color w:val="0076C0"/>
          <w:sz w:val="22"/>
          <w:szCs w:val="22"/>
          <w:lang w:eastAsia="en-US"/>
        </w:rPr>
        <w:t>wyłącznie drogą elektroniczną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Pr="00F21A7F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od </w:t>
      </w:r>
      <w:r w:rsidR="000F358E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25.10</w:t>
      </w:r>
      <w:r w:rsidRPr="00F21A7F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 </w:t>
      </w:r>
      <w:r w:rsidR="005B7EF8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(</w:t>
      </w:r>
      <w:r w:rsidR="00860C97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wtorek</w:t>
      </w:r>
      <w:r w:rsidR="005B7EF8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) </w:t>
      </w:r>
      <w:r w:rsidRPr="00F21A7F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od godziny </w:t>
      </w:r>
      <w:r w:rsidR="000F358E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7.30</w:t>
      </w:r>
      <w:r w:rsidRPr="00F21A7F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.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(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W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ażne! Nie wolno przekroczyć 10 podań na dziecko)</w:t>
      </w:r>
    </w:p>
    <w:p w:rsidR="000F358E" w:rsidRDefault="000F358E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Informacja o przydzielonym numerze rekrutacyjnym do 28.10. 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Zebranie rekrutacyjne dla rodziców kandydatów do szkoły </w:t>
      </w:r>
      <w:r w:rsidR="00AA150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.11.20</w:t>
      </w:r>
      <w:r w:rsidR="00705C3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860C9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g.17.</w:t>
      </w:r>
      <w:r w:rsidR="00AA150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30</w:t>
      </w:r>
      <w:r w:rsidR="00705C3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stacjonarnie</w:t>
      </w:r>
      <w:r w:rsidR="00705C3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</w:t>
      </w:r>
    </w:p>
    <w:p w:rsid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Spotkania rekrutacyjne w małych grupach (grudzień-styczeń) </w:t>
      </w:r>
    </w:p>
    <w:p w:rsidR="00D900F0" w:rsidRPr="00D900F0" w:rsidRDefault="00D900F0" w:rsidP="00D900F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Zapisy na spotkania rekrutacyjne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(podczas zeb</w:t>
      </w:r>
      <w:bookmarkStart w:id="0" w:name="_GoBack"/>
      <w:bookmarkEnd w:id="0"/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rania lub telefonicznie w sekretariacie) 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Warsztaty dla rodziców, spotkania grupowe dla kandydatów 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4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.02.20</w:t>
      </w:r>
      <w:r w:rsidR="005B7EF8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860C9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proofErr w:type="spellStart"/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r</w:t>
      </w:r>
      <w:proofErr w:type="spellEnd"/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. </w:t>
      </w:r>
      <w:r w:rsidR="0087441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(</w:t>
      </w:r>
      <w:r w:rsidR="0087441C"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sobota</w:t>
      </w:r>
      <w:r w:rsidR="0087441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</w:t>
      </w:r>
      <w:r w:rsidR="00CC5A69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="005B7EF8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g.9.00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Ogłoszenie decyzji o przyjęciu dziecka do szkoły do 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0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.02.20</w:t>
      </w:r>
      <w:r w:rsidR="00CC5A69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860C9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="00454CA3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proofErr w:type="spellStart"/>
      <w:r w:rsidR="00454CA3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r</w:t>
      </w:r>
      <w:proofErr w:type="spellEnd"/>
      <w:r w:rsidR="0087441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. 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(piątek)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Termin wpłaty wpisowego – do 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28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</w:t>
      </w:r>
      <w:r w:rsidR="000F358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.20</w:t>
      </w:r>
      <w:r w:rsidR="00CC5A69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860C9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="0087441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r. 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(wtorek)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Zebranie informacyjne i warsztaty dla rodziców:  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30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 20</w:t>
      </w:r>
      <w:r w:rsidR="00F90E8D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860C9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proofErr w:type="spellStart"/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r</w:t>
      </w:r>
      <w:proofErr w:type="spellEnd"/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(wtorek) godz. 17.00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(stacjonarnie)</w:t>
      </w:r>
    </w:p>
    <w:p w:rsidR="00F21A7F" w:rsidRPr="00F21A7F" w:rsidRDefault="00F21A7F" w:rsidP="00F21A7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Spotkanie dla dzieci podczas 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Dnia Sportu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: </w:t>
      </w:r>
      <w:r w:rsidR="00D900F0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.06.20</w:t>
      </w:r>
      <w:r w:rsidR="00F90E8D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860C9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r.</w:t>
      </w:r>
      <w:r w:rsidR="00F90E8D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(sobota) </w:t>
      </w:r>
      <w:r w:rsidRPr="00F21A7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godz. 11.00</w:t>
      </w:r>
    </w:p>
    <w:p w:rsidR="003F6687" w:rsidRPr="003B7DFC" w:rsidRDefault="00BA1F81" w:rsidP="00522EC3">
      <w:pPr>
        <w:autoSpaceDE w:val="0"/>
        <w:autoSpaceDN w:val="0"/>
        <w:adjustRightInd w:val="0"/>
        <w:spacing w:line="276" w:lineRule="auto"/>
        <w:rPr>
          <w:rFonts w:ascii="Arial Black" w:eastAsiaTheme="minorHAnsi" w:hAnsi="Arial Black" w:cs="Arial"/>
          <w:b/>
          <w:bCs/>
          <w:color w:val="0076C0"/>
          <w:sz w:val="32"/>
          <w:szCs w:val="24"/>
          <w:lang w:eastAsia="en-US"/>
        </w:rPr>
      </w:pPr>
      <w:r w:rsidRPr="003B7DFC">
        <w:rPr>
          <w:rFonts w:ascii="Arial Black" w:eastAsiaTheme="minorHAnsi" w:hAnsi="Arial Black" w:cs="Arial"/>
          <w:b/>
          <w:color w:val="0076C0"/>
          <w:sz w:val="32"/>
          <w:szCs w:val="24"/>
          <w:lang w:eastAsia="en-US"/>
        </w:rPr>
        <w:t>Rekrutacja</w:t>
      </w:r>
      <w:r w:rsidR="00F21A7F">
        <w:rPr>
          <w:rFonts w:ascii="Arial Black" w:eastAsiaTheme="minorHAnsi" w:hAnsi="Arial Black" w:cs="Arial"/>
          <w:b/>
          <w:color w:val="0076C0"/>
          <w:sz w:val="32"/>
          <w:szCs w:val="24"/>
          <w:lang w:eastAsia="en-US"/>
        </w:rPr>
        <w:t xml:space="preserve"> - opłaty</w:t>
      </w:r>
    </w:p>
    <w:p w:rsidR="00A8427F" w:rsidRPr="003B7DFC" w:rsidRDefault="0087441C" w:rsidP="003216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opłata rekrutacyjna </w:t>
      </w:r>
      <w:r w:rsidR="00CC5A69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–</w:t>
      </w:r>
      <w:r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</w:t>
      </w:r>
      <w:r w:rsidR="00CC5A69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2</w:t>
      </w:r>
      <w:r w:rsidR="000F358E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20</w:t>
      </w:r>
      <w:r w:rsidR="00CC5A69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zł (</w:t>
      </w:r>
      <w:r w:rsidR="00A8427F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w tytule przelewu: </w:t>
      </w:r>
      <w:r w:rsidR="00A8427F" w:rsidRPr="003B7DFC">
        <w:rPr>
          <w:rFonts w:ascii="Arial" w:eastAsiaTheme="minorHAnsi" w:hAnsi="Arial" w:cs="Arial"/>
          <w:i/>
          <w:iCs/>
          <w:color w:val="0076C0"/>
          <w:sz w:val="22"/>
          <w:szCs w:val="24"/>
          <w:lang w:eastAsia="en-US"/>
        </w:rPr>
        <w:t>Imię i nazwisko dziecka – opłata</w:t>
      </w:r>
      <w:r w:rsidR="003F6687" w:rsidRPr="003B7DFC">
        <w:rPr>
          <w:rFonts w:ascii="Arial" w:eastAsiaTheme="minorHAnsi" w:hAnsi="Arial" w:cs="Arial"/>
          <w:i/>
          <w:iCs/>
          <w:color w:val="0076C0"/>
          <w:sz w:val="22"/>
          <w:szCs w:val="24"/>
          <w:lang w:eastAsia="en-US"/>
        </w:rPr>
        <w:t xml:space="preserve"> </w:t>
      </w:r>
      <w:r w:rsidR="00A8427F" w:rsidRPr="003B7DFC">
        <w:rPr>
          <w:rFonts w:ascii="Arial" w:eastAsiaTheme="minorHAnsi" w:hAnsi="Arial" w:cs="Arial"/>
          <w:i/>
          <w:iCs/>
          <w:color w:val="0076C0"/>
          <w:sz w:val="22"/>
          <w:szCs w:val="24"/>
          <w:lang w:eastAsia="en-US"/>
        </w:rPr>
        <w:t>rekrutacyjna</w:t>
      </w:r>
      <w:r w:rsidR="00A8427F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)</w:t>
      </w:r>
    </w:p>
    <w:p w:rsidR="00A8427F" w:rsidRPr="003B7DFC" w:rsidRDefault="00AC04FF" w:rsidP="003216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wpisowe </w:t>
      </w:r>
      <w:r w:rsid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2</w:t>
      </w:r>
      <w:r w:rsidR="0087441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4</w:t>
      </w:r>
      <w:r w:rsidR="00F21A7F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00</w:t>
      </w: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złotych</w:t>
      </w:r>
      <w:r w:rsidR="00A8427F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 za pierwsze dziecko w szkole podstawowej. Za kolejne dziecko </w:t>
      </w:r>
      <w:r w:rsidR="003F6687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p</w:t>
      </w:r>
      <w:r w:rsidR="00A8427F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rzysługuje zniżka: 50% na drugie dziecko, 75% na trzecie dziecko i zwolnienie z opłaty wpisowego przy c</w:t>
      </w: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zwartym i kolejnych dzieciach (</w:t>
      </w:r>
      <w:r w:rsidR="00A8427F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 xml:space="preserve">w tytule przelewu: </w:t>
      </w:r>
      <w:r w:rsidR="00A8427F" w:rsidRPr="003B7DFC">
        <w:rPr>
          <w:rFonts w:ascii="Arial" w:eastAsiaTheme="minorHAnsi" w:hAnsi="Arial" w:cs="Arial"/>
          <w:i/>
          <w:iCs/>
          <w:color w:val="0076C0"/>
          <w:sz w:val="22"/>
          <w:szCs w:val="24"/>
          <w:lang w:eastAsia="en-US"/>
        </w:rPr>
        <w:t>Imię i nazwisko dziecka – wpisowe</w:t>
      </w:r>
      <w:r w:rsidR="00A8427F"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)</w:t>
      </w:r>
    </w:p>
    <w:p w:rsidR="00A8427F" w:rsidRPr="003B7DFC" w:rsidRDefault="00BA1F81" w:rsidP="00BA1F8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76C1"/>
          <w:szCs w:val="24"/>
          <w:lang w:eastAsia="en-US"/>
        </w:rPr>
      </w:pPr>
      <w:r w:rsidRPr="003B7DFC">
        <w:rPr>
          <w:rFonts w:ascii="Arial Black" w:eastAsiaTheme="minorHAnsi" w:hAnsi="Arial Black" w:cs="Arial"/>
          <w:b/>
          <w:bCs/>
          <w:color w:val="0076C0"/>
          <w:sz w:val="32"/>
          <w:szCs w:val="36"/>
          <w:lang w:eastAsia="en-US"/>
        </w:rPr>
        <w:t>Konto</w:t>
      </w:r>
    </w:p>
    <w:p w:rsidR="00A8427F" w:rsidRPr="003B7DFC" w:rsidRDefault="00A8427F" w:rsidP="00522EC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color w:val="0076C0"/>
          <w:sz w:val="22"/>
          <w:szCs w:val="24"/>
          <w:lang w:eastAsia="en-US"/>
        </w:rPr>
        <w:t>Zespół Szkół STO, 01-355 Warszawa, ul. Powstańców Śląskich 67a</w:t>
      </w:r>
    </w:p>
    <w:p w:rsidR="00A8427F" w:rsidRPr="003B7DFC" w:rsidRDefault="00A8427F" w:rsidP="00522EC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76C0"/>
          <w:sz w:val="22"/>
          <w:szCs w:val="24"/>
          <w:lang w:eastAsia="en-US"/>
        </w:rPr>
      </w:pPr>
      <w:r w:rsidRPr="003B7DFC">
        <w:rPr>
          <w:rFonts w:ascii="Arial" w:eastAsiaTheme="minorHAnsi" w:hAnsi="Arial" w:cs="Arial"/>
          <w:i/>
          <w:iCs/>
          <w:color w:val="0076C0"/>
          <w:sz w:val="22"/>
          <w:szCs w:val="24"/>
          <w:lang w:eastAsia="en-US"/>
        </w:rPr>
        <w:t xml:space="preserve">Bank BNP Paribas IV O/Warszawa </w:t>
      </w:r>
      <w:r w:rsidRPr="003B7DFC">
        <w:rPr>
          <w:rFonts w:ascii="Arial" w:eastAsiaTheme="minorHAnsi" w:hAnsi="Arial" w:cs="Arial"/>
          <w:b/>
          <w:bCs/>
          <w:color w:val="0076C0"/>
          <w:sz w:val="22"/>
          <w:szCs w:val="24"/>
          <w:lang w:eastAsia="en-US"/>
        </w:rPr>
        <w:t>71 1600 1286 0003 0032 0079 6001</w:t>
      </w:r>
    </w:p>
    <w:sectPr w:rsidR="00A8427F" w:rsidRPr="003B7DFC" w:rsidSect="00E378E2">
      <w:headerReference w:type="even" r:id="rId10"/>
      <w:headerReference w:type="default" r:id="rId11"/>
      <w:headerReference w:type="first" r:id="rId12"/>
      <w:pgSz w:w="11906" w:h="16838" w:code="9"/>
      <w:pgMar w:top="368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D2" w:rsidRDefault="002846D2" w:rsidP="00F04899">
      <w:r>
        <w:separator/>
      </w:r>
    </w:p>
  </w:endnote>
  <w:endnote w:type="continuationSeparator" w:id="0">
    <w:p w:rsidR="002846D2" w:rsidRDefault="002846D2" w:rsidP="00F0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Md BT">
    <w:altName w:val="Arial"/>
    <w:charset w:val="00"/>
    <w:family w:val="swiss"/>
    <w:pitch w:val="variable"/>
    <w:sig w:usb0="80000867" w:usb1="1000204A" w:usb2="00000000" w:usb3="00000000" w:csb0="000001FB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D2" w:rsidRDefault="002846D2" w:rsidP="00F04899">
      <w:r>
        <w:separator/>
      </w:r>
    </w:p>
  </w:footnote>
  <w:footnote w:type="continuationSeparator" w:id="0">
    <w:p w:rsidR="002846D2" w:rsidRDefault="002846D2" w:rsidP="00F04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78" w:rsidRDefault="006570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422" o:spid="_x0000_s2051" type="#_x0000_t75" alt="papier SP RGB" style="position:absolute;margin-left:0;margin-top:0;width:595.15pt;height:841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SP RG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78" w:rsidRPr="00E378E2" w:rsidRDefault="006570F9" w:rsidP="00E378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423" o:spid="_x0000_s2050" type="#_x0000_t75" alt="papier SP RGB" style="position:absolute;margin-left:-95.45pt;margin-top:-189.15pt;width:595.15pt;height:841.85pt;z-index:-251656192;mso-wrap-edited:f;mso-width-percent:0;mso-height-percent:0;mso-position-horizontal-relative:margin;mso-position-vertical-relative:margin;mso-width-percent:0;mso-height-percent:0" o:allowincell="f">
          <v:imagedata r:id="rId1" o:title="papier SP RGB"/>
          <w10:wrap anchorx="margin" anchory="margin"/>
        </v:shape>
      </w:pict>
    </w:r>
    <w:r w:rsidR="00943A3F">
      <w:rPr>
        <w:rFonts w:cs="Arial"/>
        <w:b/>
        <w:bCs/>
        <w:noProof/>
        <w:color w:val="FFFFFF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5092240</wp:posOffset>
          </wp:positionH>
          <wp:positionV relativeFrom="paragraph">
            <wp:posOffset>990032</wp:posOffset>
          </wp:positionV>
          <wp:extent cx="935355" cy="786765"/>
          <wp:effectExtent l="0" t="0" r="0" b="0"/>
          <wp:wrapTight wrapText="bothSides">
            <wp:wrapPolygon edited="0">
              <wp:start x="8358" y="1046"/>
              <wp:lineTo x="2200" y="5753"/>
              <wp:lineTo x="1760" y="9414"/>
              <wp:lineTo x="4839" y="10460"/>
              <wp:lineTo x="1760" y="14121"/>
              <wp:lineTo x="2640" y="18305"/>
              <wp:lineTo x="8798" y="18828"/>
              <wp:lineTo x="9238" y="20920"/>
              <wp:lineTo x="11438" y="20920"/>
              <wp:lineTo x="11438" y="18828"/>
              <wp:lineTo x="14517" y="18828"/>
              <wp:lineTo x="19796" y="13598"/>
              <wp:lineTo x="19796" y="6799"/>
              <wp:lineTo x="15397" y="2092"/>
              <wp:lineTo x="10998" y="1046"/>
              <wp:lineTo x="8358" y="1046"/>
            </wp:wrapPolygon>
          </wp:wrapTight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ki1niebieskie copy4 slonc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78" w:rsidRDefault="006570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421" o:spid="_x0000_s2049" type="#_x0000_t75" alt="papier SP RGB" style="position:absolute;margin-left:0;margin-top:0;width:595.15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SP RG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ED6"/>
    <w:multiLevelType w:val="hybridMultilevel"/>
    <w:tmpl w:val="9EEE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0358"/>
    <w:multiLevelType w:val="hybridMultilevel"/>
    <w:tmpl w:val="01A0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7E7D"/>
    <w:multiLevelType w:val="hybridMultilevel"/>
    <w:tmpl w:val="C8DC5BA2"/>
    <w:lvl w:ilvl="0" w:tplc="DE2008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11E3"/>
    <w:multiLevelType w:val="hybridMultilevel"/>
    <w:tmpl w:val="E60A8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25742B"/>
    <w:multiLevelType w:val="hybridMultilevel"/>
    <w:tmpl w:val="F5DE03D4"/>
    <w:lvl w:ilvl="0" w:tplc="DE2008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B287A"/>
    <w:multiLevelType w:val="hybridMultilevel"/>
    <w:tmpl w:val="F56614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4F3DF6"/>
    <w:multiLevelType w:val="hybridMultilevel"/>
    <w:tmpl w:val="7422C7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927F8"/>
    <w:multiLevelType w:val="hybridMultilevel"/>
    <w:tmpl w:val="07882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67692"/>
    <w:multiLevelType w:val="hybridMultilevel"/>
    <w:tmpl w:val="1F008492"/>
    <w:lvl w:ilvl="0" w:tplc="DE2008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B1931"/>
    <w:multiLevelType w:val="hybridMultilevel"/>
    <w:tmpl w:val="5128DF7E"/>
    <w:lvl w:ilvl="0" w:tplc="DE2008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F72CC"/>
    <w:multiLevelType w:val="hybridMultilevel"/>
    <w:tmpl w:val="B6FEB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61098"/>
    <w:multiLevelType w:val="hybridMultilevel"/>
    <w:tmpl w:val="8718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906AB"/>
    <w:multiLevelType w:val="hybridMultilevel"/>
    <w:tmpl w:val="049A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7585"/>
    <w:multiLevelType w:val="hybridMultilevel"/>
    <w:tmpl w:val="A5DA0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0C6A88"/>
    <w:multiLevelType w:val="hybridMultilevel"/>
    <w:tmpl w:val="7A0EEA7A"/>
    <w:lvl w:ilvl="0" w:tplc="DE2008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539E0"/>
    <w:multiLevelType w:val="hybridMultilevel"/>
    <w:tmpl w:val="09926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FE29AA"/>
    <w:multiLevelType w:val="hybridMultilevel"/>
    <w:tmpl w:val="146AA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1"/>
  </w:num>
  <w:num w:numId="12">
    <w:abstractNumId w:val="6"/>
  </w:num>
  <w:num w:numId="13">
    <w:abstractNumId w:val="3"/>
  </w:num>
  <w:num w:numId="14">
    <w:abstractNumId w:val="15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isplayBackgroundShape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7F"/>
    <w:rsid w:val="000244C7"/>
    <w:rsid w:val="00035819"/>
    <w:rsid w:val="00044923"/>
    <w:rsid w:val="00046145"/>
    <w:rsid w:val="00061B4C"/>
    <w:rsid w:val="000A3DBB"/>
    <w:rsid w:val="000B1FF8"/>
    <w:rsid w:val="000B6790"/>
    <w:rsid w:val="000F358E"/>
    <w:rsid w:val="00134FC2"/>
    <w:rsid w:val="001B1304"/>
    <w:rsid w:val="001C44F9"/>
    <w:rsid w:val="001E640E"/>
    <w:rsid w:val="002258FB"/>
    <w:rsid w:val="0026671F"/>
    <w:rsid w:val="00275E35"/>
    <w:rsid w:val="002846D2"/>
    <w:rsid w:val="002D4981"/>
    <w:rsid w:val="002E695E"/>
    <w:rsid w:val="002F7F30"/>
    <w:rsid w:val="00321668"/>
    <w:rsid w:val="00374D8A"/>
    <w:rsid w:val="003B7DFC"/>
    <w:rsid w:val="003F6687"/>
    <w:rsid w:val="003F6C4A"/>
    <w:rsid w:val="004235A9"/>
    <w:rsid w:val="00454CA3"/>
    <w:rsid w:val="004E4C8C"/>
    <w:rsid w:val="00522EC3"/>
    <w:rsid w:val="00543D41"/>
    <w:rsid w:val="00550553"/>
    <w:rsid w:val="00574F66"/>
    <w:rsid w:val="005B7C5D"/>
    <w:rsid w:val="005B7EF8"/>
    <w:rsid w:val="005F7D95"/>
    <w:rsid w:val="00645210"/>
    <w:rsid w:val="006570F9"/>
    <w:rsid w:val="00684D86"/>
    <w:rsid w:val="006F39CD"/>
    <w:rsid w:val="00705C3C"/>
    <w:rsid w:val="0079552F"/>
    <w:rsid w:val="00846DA7"/>
    <w:rsid w:val="00860C97"/>
    <w:rsid w:val="00870FD3"/>
    <w:rsid w:val="0087441C"/>
    <w:rsid w:val="008F0C99"/>
    <w:rsid w:val="00936BCB"/>
    <w:rsid w:val="00943A3F"/>
    <w:rsid w:val="00946248"/>
    <w:rsid w:val="00974089"/>
    <w:rsid w:val="009A21A3"/>
    <w:rsid w:val="009A5F2A"/>
    <w:rsid w:val="00A2468C"/>
    <w:rsid w:val="00A3622F"/>
    <w:rsid w:val="00A37065"/>
    <w:rsid w:val="00A8427F"/>
    <w:rsid w:val="00A867A5"/>
    <w:rsid w:val="00A91938"/>
    <w:rsid w:val="00AA1502"/>
    <w:rsid w:val="00AC04FF"/>
    <w:rsid w:val="00AD59CF"/>
    <w:rsid w:val="00B45033"/>
    <w:rsid w:val="00BA1F81"/>
    <w:rsid w:val="00BF41E0"/>
    <w:rsid w:val="00C95E47"/>
    <w:rsid w:val="00CC1317"/>
    <w:rsid w:val="00CC5A69"/>
    <w:rsid w:val="00CF5142"/>
    <w:rsid w:val="00D4243D"/>
    <w:rsid w:val="00D900F0"/>
    <w:rsid w:val="00D979BD"/>
    <w:rsid w:val="00DB44D3"/>
    <w:rsid w:val="00E017D2"/>
    <w:rsid w:val="00E059C4"/>
    <w:rsid w:val="00E37711"/>
    <w:rsid w:val="00E378E2"/>
    <w:rsid w:val="00E60AF1"/>
    <w:rsid w:val="00E61778"/>
    <w:rsid w:val="00E90D98"/>
    <w:rsid w:val="00EB4266"/>
    <w:rsid w:val="00F04899"/>
    <w:rsid w:val="00F21A7F"/>
    <w:rsid w:val="00F636DE"/>
    <w:rsid w:val="00F77643"/>
    <w:rsid w:val="00F90E8D"/>
    <w:rsid w:val="00FA6D5B"/>
    <w:rsid w:val="00FD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4923"/>
    <w:pPr>
      <w:keepNext/>
      <w:jc w:val="center"/>
      <w:outlineLvl w:val="0"/>
    </w:pPr>
    <w:rPr>
      <w:rFonts w:ascii="Comic Sans MS" w:hAnsi="Comic Sans MS"/>
      <w:sz w:val="56"/>
    </w:rPr>
  </w:style>
  <w:style w:type="paragraph" w:styleId="Nagwek3">
    <w:name w:val="heading 3"/>
    <w:basedOn w:val="Normalny"/>
    <w:next w:val="Normalny"/>
    <w:link w:val="Nagwek3Znak"/>
    <w:qFormat/>
    <w:rsid w:val="00044923"/>
    <w:pPr>
      <w:keepNext/>
      <w:jc w:val="center"/>
      <w:outlineLvl w:val="2"/>
    </w:pPr>
    <w:rPr>
      <w:rFonts w:ascii="Comic Sans MS" w:hAnsi="Comic Sans MS"/>
      <w:b/>
      <w:bCs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4899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D59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D59C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44923"/>
    <w:rPr>
      <w:rFonts w:ascii="Comic Sans MS" w:eastAsia="Times New Roman" w:hAnsi="Comic Sans MS" w:cs="Times New Roman"/>
      <w:sz w:val="5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4923"/>
    <w:rPr>
      <w:rFonts w:ascii="Comic Sans MS" w:eastAsia="Times New Roman" w:hAnsi="Comic Sans MS" w:cs="Times New Roman"/>
      <w:b/>
      <w:bCs/>
      <w:sz w:val="7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44923"/>
    <w:pPr>
      <w:jc w:val="center"/>
    </w:pPr>
    <w:rPr>
      <w:rFonts w:ascii="Comic Sans MS" w:hAnsi="Comic Sans MS"/>
      <w:sz w:val="9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4923"/>
    <w:rPr>
      <w:rFonts w:ascii="Comic Sans MS" w:eastAsia="Times New Roman" w:hAnsi="Comic Sans MS" w:cs="Times New Roman"/>
      <w:sz w:val="96"/>
      <w:szCs w:val="20"/>
      <w:lang w:eastAsia="pl-PL"/>
    </w:rPr>
  </w:style>
  <w:style w:type="paragraph" w:customStyle="1" w:styleId="futuracondensedszkolna">
    <w:name w:val="futura condensed szkolna"/>
    <w:basedOn w:val="Normalny"/>
    <w:qFormat/>
    <w:rsid w:val="000B1FF8"/>
    <w:pPr>
      <w:spacing w:after="200" w:line="276" w:lineRule="auto"/>
      <w:jc w:val="center"/>
    </w:pPr>
    <w:rPr>
      <w:rFonts w:ascii="Futura Md BT" w:eastAsia="Calibri" w:hAnsi="Futura Md BT"/>
      <w:spacing w:val="-20"/>
      <w:w w:val="80"/>
      <w:sz w:val="140"/>
      <w:szCs w:val="140"/>
      <w:lang w:eastAsia="en-US"/>
    </w:rPr>
  </w:style>
  <w:style w:type="table" w:styleId="Tabela-Siatka">
    <w:name w:val="Table Grid"/>
    <w:basedOn w:val="Standardowy"/>
    <w:uiPriority w:val="59"/>
    <w:rsid w:val="0022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42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193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3DBB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D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rutacja@stonabemowie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dentyfikacja%20-%20papiery%20firmowe\papiery_firmowe_laser\PAPIER%20FIRMOWY%20SP24-kolor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9A00-AF78-47A6-B3FD-6CA4D945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SP24-kolor2</Template>
  <TotalTime>20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kgolen</dc:creator>
  <cp:lastModifiedBy>Jarosław Pytlak</cp:lastModifiedBy>
  <cp:revision>5</cp:revision>
  <cp:lastPrinted>2021-10-25T11:24:00Z</cp:lastPrinted>
  <dcterms:created xsi:type="dcterms:W3CDTF">2022-10-17T07:47:00Z</dcterms:created>
  <dcterms:modified xsi:type="dcterms:W3CDTF">2022-10-18T16:59:00Z</dcterms:modified>
</cp:coreProperties>
</file>